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217" w:rsidRPr="0042004E" w:rsidRDefault="00870217" w:rsidP="0042004E">
      <w:pPr>
        <w:pStyle w:val="2"/>
        <w:shd w:val="clear" w:color="auto" w:fill="FFFFFF"/>
        <w:spacing w:before="0" w:beforeAutospacing="0" w:after="0" w:afterAutospacing="0"/>
        <w:rPr>
          <w:b w:val="0"/>
          <w:sz w:val="24"/>
          <w:szCs w:val="24"/>
          <w:lang w:val="uk-UA"/>
        </w:rPr>
      </w:pPr>
      <w:r w:rsidRPr="0042004E">
        <w:rPr>
          <w:b w:val="0"/>
          <w:sz w:val="24"/>
          <w:szCs w:val="24"/>
        </w:rPr>
        <w:t xml:space="preserve">Курило </w:t>
      </w:r>
      <w:proofErr w:type="spellStart"/>
      <w:r w:rsidRPr="0042004E">
        <w:rPr>
          <w:b w:val="0"/>
          <w:sz w:val="24"/>
          <w:szCs w:val="24"/>
        </w:rPr>
        <w:t>Микола</w:t>
      </w:r>
      <w:proofErr w:type="spellEnd"/>
      <w:r w:rsidRPr="0042004E">
        <w:rPr>
          <w:b w:val="0"/>
          <w:sz w:val="24"/>
          <w:szCs w:val="24"/>
        </w:rPr>
        <w:t xml:space="preserve"> Петрович</w:t>
      </w:r>
    </w:p>
    <w:p w:rsidR="00870217" w:rsidRPr="0042004E" w:rsidRDefault="00870217" w:rsidP="0042004E">
      <w:pPr>
        <w:pStyle w:val="2"/>
        <w:shd w:val="clear" w:color="auto" w:fill="FFFFFF"/>
        <w:spacing w:before="0" w:beforeAutospacing="0" w:after="0" w:afterAutospacing="0"/>
        <w:rPr>
          <w:b w:val="0"/>
          <w:sz w:val="24"/>
          <w:szCs w:val="24"/>
          <w:lang w:val="uk-UA"/>
        </w:rPr>
      </w:pPr>
      <w:r w:rsidRPr="0042004E">
        <w:rPr>
          <w:b w:val="0"/>
          <w:sz w:val="24"/>
          <w:szCs w:val="24"/>
          <w:lang w:val="uk-UA"/>
        </w:rPr>
        <w:t xml:space="preserve">Курило </w:t>
      </w:r>
      <w:proofErr w:type="spellStart"/>
      <w:r w:rsidRPr="0042004E">
        <w:rPr>
          <w:b w:val="0"/>
          <w:sz w:val="24"/>
          <w:szCs w:val="24"/>
          <w:lang w:val="uk-UA"/>
        </w:rPr>
        <w:t>Николай</w:t>
      </w:r>
      <w:proofErr w:type="spellEnd"/>
      <w:r w:rsidRPr="0042004E">
        <w:rPr>
          <w:b w:val="0"/>
          <w:sz w:val="24"/>
          <w:szCs w:val="24"/>
          <w:lang w:val="uk-UA"/>
        </w:rPr>
        <w:t xml:space="preserve"> Петрович</w:t>
      </w:r>
    </w:p>
    <w:p w:rsidR="00870217" w:rsidRPr="0042004E" w:rsidRDefault="00870217" w:rsidP="0042004E">
      <w:pPr>
        <w:shd w:val="clear" w:color="auto" w:fill="FFFFFF"/>
        <w:spacing w:after="0" w:line="240" w:lineRule="auto"/>
        <w:outlineLvl w:val="1"/>
        <w:rPr>
          <w:rFonts w:ascii="Times New Roman" w:eastAsia="Times New Roman" w:hAnsi="Times New Roman" w:cs="Times New Roman"/>
          <w:bCs/>
          <w:sz w:val="24"/>
          <w:szCs w:val="24"/>
        </w:rPr>
      </w:pPr>
      <w:proofErr w:type="spellStart"/>
      <w:r w:rsidRPr="0042004E">
        <w:rPr>
          <w:rFonts w:ascii="Times New Roman" w:eastAsia="Times New Roman" w:hAnsi="Times New Roman" w:cs="Times New Roman"/>
          <w:bCs/>
          <w:sz w:val="24"/>
          <w:szCs w:val="24"/>
        </w:rPr>
        <w:t>Kurylo</w:t>
      </w:r>
      <w:proofErr w:type="spellEnd"/>
      <w:r w:rsidRPr="0042004E">
        <w:rPr>
          <w:rFonts w:ascii="Times New Roman" w:eastAsia="Times New Roman" w:hAnsi="Times New Roman" w:cs="Times New Roman"/>
          <w:bCs/>
          <w:sz w:val="24"/>
          <w:szCs w:val="24"/>
          <w:lang w:val="uk-UA"/>
        </w:rPr>
        <w:t xml:space="preserve"> </w:t>
      </w:r>
      <w:proofErr w:type="spellStart"/>
      <w:r w:rsidRPr="0042004E">
        <w:rPr>
          <w:rFonts w:ascii="Times New Roman" w:eastAsia="Times New Roman" w:hAnsi="Times New Roman" w:cs="Times New Roman"/>
          <w:bCs/>
          <w:sz w:val="24"/>
          <w:szCs w:val="24"/>
        </w:rPr>
        <w:t>Mykola</w:t>
      </w:r>
      <w:proofErr w:type="spellEnd"/>
      <w:r w:rsidRPr="0042004E">
        <w:rPr>
          <w:rFonts w:ascii="Times New Roman" w:eastAsia="Times New Roman" w:hAnsi="Times New Roman" w:cs="Times New Roman"/>
          <w:bCs/>
          <w:sz w:val="24"/>
          <w:szCs w:val="24"/>
          <w:lang w:val="uk-UA"/>
        </w:rPr>
        <w:t xml:space="preserve"> </w:t>
      </w:r>
      <w:proofErr w:type="spellStart"/>
      <w:r w:rsidRPr="0042004E">
        <w:rPr>
          <w:rFonts w:ascii="Times New Roman" w:eastAsia="Times New Roman" w:hAnsi="Times New Roman" w:cs="Times New Roman"/>
          <w:bCs/>
          <w:sz w:val="24"/>
          <w:szCs w:val="24"/>
        </w:rPr>
        <w:t>Petrovych</w:t>
      </w:r>
      <w:proofErr w:type="spellEnd"/>
    </w:p>
    <w:p w:rsidR="00B37150" w:rsidRPr="0042004E" w:rsidRDefault="00B37150" w:rsidP="0042004E">
      <w:pPr>
        <w:shd w:val="clear" w:color="auto" w:fill="FFFFFF"/>
        <w:spacing w:after="0" w:line="240" w:lineRule="auto"/>
        <w:outlineLvl w:val="1"/>
        <w:rPr>
          <w:rFonts w:ascii="Times New Roman" w:eastAsia="Times New Roman" w:hAnsi="Times New Roman" w:cs="Times New Roman"/>
          <w:bCs/>
          <w:sz w:val="24"/>
          <w:szCs w:val="24"/>
          <w:lang w:val="uk-UA"/>
        </w:rPr>
      </w:pPr>
    </w:p>
    <w:p w:rsidR="00B37150" w:rsidRPr="0042004E" w:rsidRDefault="00B37150" w:rsidP="0042004E">
      <w:pPr>
        <w:shd w:val="clear" w:color="auto" w:fill="FFFFFF"/>
        <w:spacing w:after="0" w:line="240" w:lineRule="auto"/>
        <w:outlineLvl w:val="1"/>
        <w:rPr>
          <w:rFonts w:ascii="Times New Roman" w:eastAsia="Times New Roman" w:hAnsi="Times New Roman" w:cs="Times New Roman"/>
          <w:bCs/>
          <w:sz w:val="24"/>
          <w:szCs w:val="24"/>
          <w:lang w:val="uk-UA"/>
        </w:rPr>
      </w:pPr>
    </w:p>
    <w:p w:rsidR="00B37150" w:rsidRPr="0042004E" w:rsidRDefault="00B37150" w:rsidP="0042004E">
      <w:pPr>
        <w:shd w:val="clear" w:color="auto" w:fill="FFFFFF"/>
        <w:spacing w:after="0" w:line="240" w:lineRule="auto"/>
        <w:ind w:firstLine="708"/>
        <w:outlineLvl w:val="1"/>
        <w:rPr>
          <w:rFonts w:ascii="Times New Roman" w:hAnsi="Times New Roman" w:cs="Times New Roman"/>
          <w:spacing w:val="-2"/>
          <w:position w:val="-8"/>
          <w:sz w:val="24"/>
          <w:szCs w:val="24"/>
          <w:lang w:val="uk-UA"/>
        </w:rPr>
      </w:pPr>
      <w:r w:rsidRPr="0042004E">
        <w:rPr>
          <w:rFonts w:ascii="Times New Roman" w:hAnsi="Times New Roman" w:cs="Times New Roman"/>
          <w:spacing w:val="-2"/>
          <w:position w:val="-8"/>
          <w:sz w:val="24"/>
          <w:szCs w:val="24"/>
          <w:lang w:val="uk-UA"/>
        </w:rPr>
        <w:t>Чи просто мати доступ до правосуддя в Україні?</w:t>
      </w:r>
    </w:p>
    <w:p w:rsidR="00B37150" w:rsidRPr="0042004E" w:rsidRDefault="00B37150" w:rsidP="0042004E">
      <w:pPr>
        <w:shd w:val="clear" w:color="auto" w:fill="FFFFFF"/>
        <w:spacing w:after="0" w:line="240" w:lineRule="auto"/>
        <w:ind w:firstLine="708"/>
        <w:outlineLvl w:val="1"/>
        <w:rPr>
          <w:rFonts w:ascii="Times New Roman" w:hAnsi="Times New Roman" w:cs="Times New Roman"/>
          <w:spacing w:val="-2"/>
          <w:position w:val="-8"/>
          <w:sz w:val="24"/>
          <w:szCs w:val="24"/>
          <w:lang w:val="uk-UA"/>
        </w:rPr>
      </w:pPr>
      <w:r w:rsidRPr="0042004E">
        <w:rPr>
          <w:rFonts w:ascii="Times New Roman" w:hAnsi="Times New Roman" w:cs="Times New Roman"/>
          <w:spacing w:val="-2"/>
          <w:position w:val="-8"/>
          <w:sz w:val="24"/>
          <w:szCs w:val="24"/>
          <w:lang w:val="uk-UA"/>
        </w:rPr>
        <w:t xml:space="preserve">Просто </w:t>
      </w:r>
      <w:proofErr w:type="spellStart"/>
      <w:r w:rsidRPr="0042004E">
        <w:rPr>
          <w:rFonts w:ascii="Times New Roman" w:hAnsi="Times New Roman" w:cs="Times New Roman"/>
          <w:spacing w:val="-2"/>
          <w:position w:val="-8"/>
          <w:sz w:val="24"/>
          <w:szCs w:val="24"/>
          <w:lang w:val="uk-UA"/>
        </w:rPr>
        <w:t>ли</w:t>
      </w:r>
      <w:proofErr w:type="spellEnd"/>
      <w:r w:rsidRPr="0042004E">
        <w:rPr>
          <w:rFonts w:ascii="Times New Roman" w:hAnsi="Times New Roman" w:cs="Times New Roman"/>
          <w:spacing w:val="-2"/>
          <w:position w:val="-8"/>
          <w:sz w:val="24"/>
          <w:szCs w:val="24"/>
          <w:lang w:val="uk-UA"/>
        </w:rPr>
        <w:t xml:space="preserve"> </w:t>
      </w:r>
      <w:proofErr w:type="spellStart"/>
      <w:r w:rsidRPr="0042004E">
        <w:rPr>
          <w:rFonts w:ascii="Times New Roman" w:hAnsi="Times New Roman" w:cs="Times New Roman"/>
          <w:spacing w:val="-2"/>
          <w:position w:val="-8"/>
          <w:sz w:val="24"/>
          <w:szCs w:val="24"/>
          <w:lang w:val="uk-UA"/>
        </w:rPr>
        <w:t>иметь</w:t>
      </w:r>
      <w:proofErr w:type="spellEnd"/>
      <w:r w:rsidRPr="0042004E">
        <w:rPr>
          <w:rFonts w:ascii="Times New Roman" w:hAnsi="Times New Roman" w:cs="Times New Roman"/>
          <w:spacing w:val="-2"/>
          <w:position w:val="-8"/>
          <w:sz w:val="24"/>
          <w:szCs w:val="24"/>
          <w:lang w:val="uk-UA"/>
        </w:rPr>
        <w:t xml:space="preserve"> доступ к </w:t>
      </w:r>
      <w:proofErr w:type="spellStart"/>
      <w:r w:rsidRPr="0042004E">
        <w:rPr>
          <w:rFonts w:ascii="Times New Roman" w:hAnsi="Times New Roman" w:cs="Times New Roman"/>
          <w:spacing w:val="-2"/>
          <w:position w:val="-8"/>
          <w:sz w:val="24"/>
          <w:szCs w:val="24"/>
          <w:lang w:val="uk-UA"/>
        </w:rPr>
        <w:t>правосудию</w:t>
      </w:r>
      <w:proofErr w:type="spellEnd"/>
      <w:r w:rsidRPr="0042004E">
        <w:rPr>
          <w:rFonts w:ascii="Times New Roman" w:hAnsi="Times New Roman" w:cs="Times New Roman"/>
          <w:spacing w:val="-2"/>
          <w:position w:val="-8"/>
          <w:sz w:val="24"/>
          <w:szCs w:val="24"/>
          <w:lang w:val="uk-UA"/>
        </w:rPr>
        <w:t xml:space="preserve"> в </w:t>
      </w:r>
      <w:proofErr w:type="spellStart"/>
      <w:r w:rsidRPr="0042004E">
        <w:rPr>
          <w:rFonts w:ascii="Times New Roman" w:hAnsi="Times New Roman" w:cs="Times New Roman"/>
          <w:spacing w:val="-2"/>
          <w:position w:val="-8"/>
          <w:sz w:val="24"/>
          <w:szCs w:val="24"/>
          <w:lang w:val="uk-UA"/>
        </w:rPr>
        <w:t>Украине</w:t>
      </w:r>
      <w:proofErr w:type="spellEnd"/>
      <w:r w:rsidRPr="0042004E">
        <w:rPr>
          <w:rFonts w:ascii="Times New Roman" w:hAnsi="Times New Roman" w:cs="Times New Roman"/>
          <w:spacing w:val="-2"/>
          <w:position w:val="-8"/>
          <w:sz w:val="24"/>
          <w:szCs w:val="24"/>
          <w:lang w:val="uk-UA"/>
        </w:rPr>
        <w:t>?</w:t>
      </w:r>
    </w:p>
    <w:p w:rsidR="00B37150" w:rsidRPr="0042004E" w:rsidRDefault="00B37150" w:rsidP="0042004E">
      <w:pPr>
        <w:shd w:val="clear" w:color="auto" w:fill="FFFFFF"/>
        <w:spacing w:after="0" w:line="240" w:lineRule="auto"/>
        <w:ind w:firstLine="708"/>
        <w:outlineLvl w:val="1"/>
        <w:rPr>
          <w:rFonts w:ascii="Times New Roman" w:hAnsi="Times New Roman" w:cs="Times New Roman"/>
          <w:spacing w:val="-2"/>
          <w:position w:val="-8"/>
          <w:sz w:val="24"/>
          <w:szCs w:val="24"/>
          <w:lang w:val="uk-UA"/>
        </w:rPr>
      </w:pPr>
      <w:proofErr w:type="spellStart"/>
      <w:r w:rsidRPr="0042004E">
        <w:rPr>
          <w:rFonts w:ascii="Times New Roman" w:hAnsi="Times New Roman" w:cs="Times New Roman"/>
          <w:spacing w:val="-2"/>
          <w:position w:val="-8"/>
          <w:sz w:val="24"/>
          <w:szCs w:val="24"/>
          <w:lang w:val="uk-UA"/>
        </w:rPr>
        <w:t>Is</w:t>
      </w:r>
      <w:proofErr w:type="spellEnd"/>
      <w:r w:rsidRPr="0042004E">
        <w:rPr>
          <w:rFonts w:ascii="Times New Roman" w:hAnsi="Times New Roman" w:cs="Times New Roman"/>
          <w:spacing w:val="-2"/>
          <w:position w:val="-8"/>
          <w:sz w:val="24"/>
          <w:szCs w:val="24"/>
          <w:lang w:val="uk-UA"/>
        </w:rPr>
        <w:t xml:space="preserve"> </w:t>
      </w:r>
      <w:proofErr w:type="spellStart"/>
      <w:r w:rsidRPr="0042004E">
        <w:rPr>
          <w:rFonts w:ascii="Times New Roman" w:hAnsi="Times New Roman" w:cs="Times New Roman"/>
          <w:spacing w:val="-2"/>
          <w:position w:val="-8"/>
          <w:sz w:val="24"/>
          <w:szCs w:val="24"/>
          <w:lang w:val="uk-UA"/>
        </w:rPr>
        <w:t>it</w:t>
      </w:r>
      <w:proofErr w:type="spellEnd"/>
      <w:r w:rsidRPr="0042004E">
        <w:rPr>
          <w:rFonts w:ascii="Times New Roman" w:hAnsi="Times New Roman" w:cs="Times New Roman"/>
          <w:spacing w:val="-2"/>
          <w:position w:val="-8"/>
          <w:sz w:val="24"/>
          <w:szCs w:val="24"/>
          <w:lang w:val="uk-UA"/>
        </w:rPr>
        <w:t xml:space="preserve"> </w:t>
      </w:r>
      <w:proofErr w:type="spellStart"/>
      <w:r w:rsidRPr="0042004E">
        <w:rPr>
          <w:rFonts w:ascii="Times New Roman" w:hAnsi="Times New Roman" w:cs="Times New Roman"/>
          <w:spacing w:val="-2"/>
          <w:position w:val="-8"/>
          <w:sz w:val="24"/>
          <w:szCs w:val="24"/>
          <w:lang w:val="uk-UA"/>
        </w:rPr>
        <w:t>easy</w:t>
      </w:r>
      <w:proofErr w:type="spellEnd"/>
      <w:r w:rsidRPr="0042004E">
        <w:rPr>
          <w:rFonts w:ascii="Times New Roman" w:hAnsi="Times New Roman" w:cs="Times New Roman"/>
          <w:spacing w:val="-2"/>
          <w:position w:val="-8"/>
          <w:sz w:val="24"/>
          <w:szCs w:val="24"/>
          <w:lang w:val="uk-UA"/>
        </w:rPr>
        <w:t xml:space="preserve"> </w:t>
      </w:r>
      <w:proofErr w:type="spellStart"/>
      <w:r w:rsidRPr="0042004E">
        <w:rPr>
          <w:rFonts w:ascii="Times New Roman" w:hAnsi="Times New Roman" w:cs="Times New Roman"/>
          <w:spacing w:val="-2"/>
          <w:position w:val="-8"/>
          <w:sz w:val="24"/>
          <w:szCs w:val="24"/>
          <w:lang w:val="uk-UA"/>
        </w:rPr>
        <w:t>to</w:t>
      </w:r>
      <w:proofErr w:type="spellEnd"/>
      <w:r w:rsidRPr="0042004E">
        <w:rPr>
          <w:rFonts w:ascii="Times New Roman" w:hAnsi="Times New Roman" w:cs="Times New Roman"/>
          <w:spacing w:val="-2"/>
          <w:position w:val="-8"/>
          <w:sz w:val="24"/>
          <w:szCs w:val="24"/>
          <w:lang w:val="uk-UA"/>
        </w:rPr>
        <w:t xml:space="preserve"> </w:t>
      </w:r>
      <w:proofErr w:type="spellStart"/>
      <w:r w:rsidRPr="0042004E">
        <w:rPr>
          <w:rFonts w:ascii="Times New Roman" w:hAnsi="Times New Roman" w:cs="Times New Roman"/>
          <w:spacing w:val="-2"/>
          <w:position w:val="-8"/>
          <w:sz w:val="24"/>
          <w:szCs w:val="24"/>
          <w:lang w:val="uk-UA"/>
        </w:rPr>
        <w:t>access</w:t>
      </w:r>
      <w:proofErr w:type="spellEnd"/>
      <w:r w:rsidRPr="0042004E">
        <w:rPr>
          <w:rFonts w:ascii="Times New Roman" w:hAnsi="Times New Roman" w:cs="Times New Roman"/>
          <w:spacing w:val="-2"/>
          <w:position w:val="-8"/>
          <w:sz w:val="24"/>
          <w:szCs w:val="24"/>
          <w:lang w:val="uk-UA"/>
        </w:rPr>
        <w:t xml:space="preserve"> </w:t>
      </w:r>
      <w:proofErr w:type="spellStart"/>
      <w:r w:rsidRPr="0042004E">
        <w:rPr>
          <w:rFonts w:ascii="Times New Roman" w:hAnsi="Times New Roman" w:cs="Times New Roman"/>
          <w:spacing w:val="-2"/>
          <w:position w:val="-8"/>
          <w:sz w:val="24"/>
          <w:szCs w:val="24"/>
          <w:lang w:val="uk-UA"/>
        </w:rPr>
        <w:t>to</w:t>
      </w:r>
      <w:proofErr w:type="spellEnd"/>
      <w:r w:rsidRPr="0042004E">
        <w:rPr>
          <w:rFonts w:ascii="Times New Roman" w:hAnsi="Times New Roman" w:cs="Times New Roman"/>
          <w:spacing w:val="-2"/>
          <w:position w:val="-8"/>
          <w:sz w:val="24"/>
          <w:szCs w:val="24"/>
          <w:lang w:val="uk-UA"/>
        </w:rPr>
        <w:t xml:space="preserve"> </w:t>
      </w:r>
      <w:proofErr w:type="spellStart"/>
      <w:r w:rsidRPr="0042004E">
        <w:rPr>
          <w:rFonts w:ascii="Times New Roman" w:hAnsi="Times New Roman" w:cs="Times New Roman"/>
          <w:spacing w:val="-2"/>
          <w:position w:val="-8"/>
          <w:sz w:val="24"/>
          <w:szCs w:val="24"/>
          <w:lang w:val="uk-UA"/>
        </w:rPr>
        <w:t>justice</w:t>
      </w:r>
      <w:proofErr w:type="spellEnd"/>
      <w:r w:rsidRPr="0042004E">
        <w:rPr>
          <w:rFonts w:ascii="Times New Roman" w:hAnsi="Times New Roman" w:cs="Times New Roman"/>
          <w:spacing w:val="-2"/>
          <w:position w:val="-8"/>
          <w:sz w:val="24"/>
          <w:szCs w:val="24"/>
          <w:lang w:val="uk-UA"/>
        </w:rPr>
        <w:t xml:space="preserve"> </w:t>
      </w:r>
      <w:proofErr w:type="spellStart"/>
      <w:r w:rsidRPr="0042004E">
        <w:rPr>
          <w:rFonts w:ascii="Times New Roman" w:hAnsi="Times New Roman" w:cs="Times New Roman"/>
          <w:spacing w:val="-2"/>
          <w:position w:val="-8"/>
          <w:sz w:val="24"/>
          <w:szCs w:val="24"/>
          <w:lang w:val="uk-UA"/>
        </w:rPr>
        <w:t>in</w:t>
      </w:r>
      <w:proofErr w:type="spellEnd"/>
      <w:r w:rsidRPr="0042004E">
        <w:rPr>
          <w:rFonts w:ascii="Times New Roman" w:hAnsi="Times New Roman" w:cs="Times New Roman"/>
          <w:spacing w:val="-2"/>
          <w:position w:val="-8"/>
          <w:sz w:val="24"/>
          <w:szCs w:val="24"/>
          <w:lang w:val="uk-UA"/>
        </w:rPr>
        <w:t xml:space="preserve"> </w:t>
      </w:r>
      <w:proofErr w:type="spellStart"/>
      <w:r w:rsidRPr="0042004E">
        <w:rPr>
          <w:rFonts w:ascii="Times New Roman" w:hAnsi="Times New Roman" w:cs="Times New Roman"/>
          <w:spacing w:val="-2"/>
          <w:position w:val="-8"/>
          <w:sz w:val="24"/>
          <w:szCs w:val="24"/>
          <w:lang w:val="uk-UA"/>
        </w:rPr>
        <w:t>Ukraine</w:t>
      </w:r>
      <w:proofErr w:type="spellEnd"/>
      <w:r w:rsidRPr="0042004E">
        <w:rPr>
          <w:rFonts w:ascii="Times New Roman" w:hAnsi="Times New Roman" w:cs="Times New Roman"/>
          <w:spacing w:val="-2"/>
          <w:position w:val="-8"/>
          <w:sz w:val="24"/>
          <w:szCs w:val="24"/>
          <w:lang w:val="uk-UA"/>
        </w:rPr>
        <w:t>?</w:t>
      </w:r>
    </w:p>
    <w:p w:rsidR="00B37150" w:rsidRPr="0042004E" w:rsidRDefault="00B37150" w:rsidP="0042004E">
      <w:pPr>
        <w:shd w:val="clear" w:color="auto" w:fill="FFFFFF"/>
        <w:spacing w:after="0" w:line="240" w:lineRule="auto"/>
        <w:outlineLvl w:val="1"/>
        <w:rPr>
          <w:rFonts w:ascii="Times New Roman" w:eastAsia="Times New Roman" w:hAnsi="Times New Roman" w:cs="Times New Roman"/>
          <w:bCs/>
          <w:sz w:val="24"/>
          <w:szCs w:val="24"/>
          <w:lang w:val="en-US"/>
        </w:rPr>
      </w:pPr>
    </w:p>
    <w:p w:rsidR="00B37150" w:rsidRPr="0042004E" w:rsidRDefault="00B37150" w:rsidP="0042004E">
      <w:pPr>
        <w:pStyle w:val="1"/>
        <w:spacing w:before="0" w:line="240" w:lineRule="auto"/>
        <w:ind w:firstLine="709"/>
        <w:jc w:val="both"/>
        <w:rPr>
          <w:rFonts w:ascii="Times New Roman" w:hAnsi="Times New Roman" w:cs="Times New Roman"/>
          <w:b w:val="0"/>
          <w:color w:val="000000"/>
          <w:sz w:val="24"/>
          <w:szCs w:val="24"/>
        </w:rPr>
      </w:pPr>
      <w:proofErr w:type="spellStart"/>
      <w:r w:rsidRPr="0042004E">
        <w:rPr>
          <w:rFonts w:ascii="Times New Roman" w:hAnsi="Times New Roman" w:cs="Times New Roman"/>
          <w:color w:val="000000"/>
          <w:sz w:val="24"/>
          <w:szCs w:val="24"/>
        </w:rPr>
        <w:t>Ключові</w:t>
      </w:r>
      <w:proofErr w:type="spellEnd"/>
      <w:r w:rsidRPr="0042004E">
        <w:rPr>
          <w:rFonts w:ascii="Times New Roman" w:hAnsi="Times New Roman" w:cs="Times New Roman"/>
          <w:color w:val="000000"/>
          <w:sz w:val="24"/>
          <w:szCs w:val="24"/>
        </w:rPr>
        <w:t xml:space="preserve"> слова:</w:t>
      </w:r>
      <w:r w:rsidRPr="0042004E">
        <w:rPr>
          <w:rFonts w:ascii="Times New Roman" w:hAnsi="Times New Roman" w:cs="Times New Roman"/>
          <w:b w:val="0"/>
          <w:color w:val="000000"/>
          <w:sz w:val="24"/>
          <w:szCs w:val="24"/>
        </w:rPr>
        <w:t xml:space="preserve"> </w:t>
      </w:r>
      <w:r w:rsidR="0042004E" w:rsidRPr="0042004E">
        <w:rPr>
          <w:rFonts w:ascii="Times New Roman" w:hAnsi="Times New Roman" w:cs="Times New Roman"/>
          <w:b w:val="0"/>
          <w:color w:val="auto"/>
          <w:sz w:val="24"/>
          <w:szCs w:val="24"/>
          <w:lang w:val="uk-UA"/>
        </w:rPr>
        <w:t>уніфікація процесуального права, принцип</w:t>
      </w:r>
      <w:r w:rsidR="0042004E" w:rsidRPr="0042004E">
        <w:rPr>
          <w:rFonts w:ascii="Times New Roman" w:hAnsi="Times New Roman" w:cs="Times New Roman"/>
          <w:b w:val="0"/>
          <w:i/>
          <w:color w:val="auto"/>
          <w:sz w:val="24"/>
          <w:szCs w:val="24"/>
          <w:lang w:val="uk-UA"/>
        </w:rPr>
        <w:t xml:space="preserve"> </w:t>
      </w:r>
      <w:r w:rsidR="0042004E" w:rsidRPr="0042004E">
        <w:rPr>
          <w:rFonts w:ascii="Times New Roman" w:hAnsi="Times New Roman" w:cs="Times New Roman"/>
          <w:b w:val="0"/>
          <w:color w:val="auto"/>
          <w:sz w:val="24"/>
          <w:szCs w:val="24"/>
          <w:lang w:val="uk-UA"/>
        </w:rPr>
        <w:t>доступу до правосуддя, принцип змагальності, досудові примирні процедури, процесуальні галузі права.</w:t>
      </w:r>
    </w:p>
    <w:p w:rsidR="00B37150" w:rsidRPr="0042004E" w:rsidRDefault="00B37150" w:rsidP="0042004E">
      <w:pPr>
        <w:spacing w:after="0" w:line="240" w:lineRule="auto"/>
        <w:ind w:firstLine="709"/>
        <w:jc w:val="both"/>
        <w:rPr>
          <w:rFonts w:ascii="Times New Roman" w:hAnsi="Times New Roman" w:cs="Times New Roman"/>
          <w:sz w:val="24"/>
          <w:szCs w:val="24"/>
          <w:lang w:val="uk-UA"/>
        </w:rPr>
      </w:pPr>
      <w:proofErr w:type="spellStart"/>
      <w:r w:rsidRPr="0042004E">
        <w:rPr>
          <w:rFonts w:ascii="Times New Roman" w:hAnsi="Times New Roman" w:cs="Times New Roman"/>
          <w:b/>
          <w:sz w:val="24"/>
          <w:szCs w:val="24"/>
          <w:lang w:val="uk-UA"/>
        </w:rPr>
        <w:t>Ключевые</w:t>
      </w:r>
      <w:proofErr w:type="spellEnd"/>
      <w:r w:rsidRPr="0042004E">
        <w:rPr>
          <w:rFonts w:ascii="Times New Roman" w:hAnsi="Times New Roman" w:cs="Times New Roman"/>
          <w:b/>
          <w:sz w:val="24"/>
          <w:szCs w:val="24"/>
          <w:lang w:val="uk-UA"/>
        </w:rPr>
        <w:t xml:space="preserve"> слова:</w:t>
      </w:r>
      <w:r w:rsidRPr="0042004E">
        <w:rPr>
          <w:rFonts w:ascii="Times New Roman" w:hAnsi="Times New Roman" w:cs="Times New Roman"/>
          <w:sz w:val="24"/>
          <w:szCs w:val="24"/>
          <w:lang w:val="uk-UA"/>
        </w:rPr>
        <w:t xml:space="preserve"> </w:t>
      </w:r>
      <w:proofErr w:type="spellStart"/>
      <w:r w:rsidR="0042004E" w:rsidRPr="0042004E">
        <w:rPr>
          <w:rFonts w:ascii="Times New Roman" w:hAnsi="Times New Roman" w:cs="Times New Roman"/>
          <w:sz w:val="24"/>
          <w:szCs w:val="24"/>
          <w:lang w:val="uk-UA"/>
        </w:rPr>
        <w:t>унификация</w:t>
      </w:r>
      <w:proofErr w:type="spellEnd"/>
      <w:r w:rsidR="0042004E" w:rsidRPr="0042004E">
        <w:rPr>
          <w:rFonts w:ascii="Times New Roman" w:hAnsi="Times New Roman" w:cs="Times New Roman"/>
          <w:sz w:val="24"/>
          <w:szCs w:val="24"/>
          <w:lang w:val="uk-UA"/>
        </w:rPr>
        <w:t xml:space="preserve"> </w:t>
      </w:r>
      <w:proofErr w:type="spellStart"/>
      <w:r w:rsidR="0042004E" w:rsidRPr="0042004E">
        <w:rPr>
          <w:rFonts w:ascii="Times New Roman" w:hAnsi="Times New Roman" w:cs="Times New Roman"/>
          <w:sz w:val="24"/>
          <w:szCs w:val="24"/>
          <w:lang w:val="uk-UA"/>
        </w:rPr>
        <w:t>процессуального</w:t>
      </w:r>
      <w:proofErr w:type="spellEnd"/>
      <w:r w:rsidR="0042004E" w:rsidRPr="0042004E">
        <w:rPr>
          <w:rFonts w:ascii="Times New Roman" w:hAnsi="Times New Roman" w:cs="Times New Roman"/>
          <w:sz w:val="24"/>
          <w:szCs w:val="24"/>
          <w:lang w:val="uk-UA"/>
        </w:rPr>
        <w:t xml:space="preserve"> права, принцип </w:t>
      </w:r>
      <w:proofErr w:type="spellStart"/>
      <w:r w:rsidR="0042004E" w:rsidRPr="0042004E">
        <w:rPr>
          <w:rFonts w:ascii="Times New Roman" w:hAnsi="Times New Roman" w:cs="Times New Roman"/>
          <w:sz w:val="24"/>
          <w:szCs w:val="24"/>
          <w:lang w:val="uk-UA"/>
        </w:rPr>
        <w:t>доступа</w:t>
      </w:r>
      <w:proofErr w:type="spellEnd"/>
      <w:r w:rsidR="0042004E" w:rsidRPr="0042004E">
        <w:rPr>
          <w:rFonts w:ascii="Times New Roman" w:hAnsi="Times New Roman" w:cs="Times New Roman"/>
          <w:sz w:val="24"/>
          <w:szCs w:val="24"/>
          <w:lang w:val="uk-UA"/>
        </w:rPr>
        <w:t xml:space="preserve"> к </w:t>
      </w:r>
      <w:proofErr w:type="spellStart"/>
      <w:r w:rsidR="0042004E" w:rsidRPr="0042004E">
        <w:rPr>
          <w:rFonts w:ascii="Times New Roman" w:hAnsi="Times New Roman" w:cs="Times New Roman"/>
          <w:sz w:val="24"/>
          <w:szCs w:val="24"/>
          <w:lang w:val="uk-UA"/>
        </w:rPr>
        <w:t>правосудию</w:t>
      </w:r>
      <w:proofErr w:type="spellEnd"/>
      <w:r w:rsidR="0042004E" w:rsidRPr="0042004E">
        <w:rPr>
          <w:rFonts w:ascii="Times New Roman" w:hAnsi="Times New Roman" w:cs="Times New Roman"/>
          <w:sz w:val="24"/>
          <w:szCs w:val="24"/>
          <w:lang w:val="uk-UA"/>
        </w:rPr>
        <w:t xml:space="preserve">, принцип </w:t>
      </w:r>
      <w:proofErr w:type="spellStart"/>
      <w:r w:rsidR="0042004E" w:rsidRPr="0042004E">
        <w:rPr>
          <w:rFonts w:ascii="Times New Roman" w:hAnsi="Times New Roman" w:cs="Times New Roman"/>
          <w:sz w:val="24"/>
          <w:szCs w:val="24"/>
          <w:lang w:val="uk-UA"/>
        </w:rPr>
        <w:t>состязательности</w:t>
      </w:r>
      <w:proofErr w:type="spellEnd"/>
      <w:r w:rsidR="0042004E" w:rsidRPr="0042004E">
        <w:rPr>
          <w:rFonts w:ascii="Times New Roman" w:hAnsi="Times New Roman" w:cs="Times New Roman"/>
          <w:sz w:val="24"/>
          <w:szCs w:val="24"/>
          <w:lang w:val="uk-UA"/>
        </w:rPr>
        <w:t xml:space="preserve">, </w:t>
      </w:r>
      <w:proofErr w:type="spellStart"/>
      <w:r w:rsidR="0042004E" w:rsidRPr="0042004E">
        <w:rPr>
          <w:rFonts w:ascii="Times New Roman" w:hAnsi="Times New Roman" w:cs="Times New Roman"/>
          <w:sz w:val="24"/>
          <w:szCs w:val="24"/>
          <w:lang w:val="uk-UA"/>
        </w:rPr>
        <w:t>досудебные</w:t>
      </w:r>
      <w:proofErr w:type="spellEnd"/>
      <w:r w:rsidR="0042004E" w:rsidRPr="0042004E">
        <w:rPr>
          <w:rFonts w:ascii="Times New Roman" w:hAnsi="Times New Roman" w:cs="Times New Roman"/>
          <w:sz w:val="24"/>
          <w:szCs w:val="24"/>
          <w:lang w:val="uk-UA"/>
        </w:rPr>
        <w:t xml:space="preserve"> </w:t>
      </w:r>
      <w:proofErr w:type="spellStart"/>
      <w:r w:rsidR="0042004E" w:rsidRPr="0042004E">
        <w:rPr>
          <w:rFonts w:ascii="Times New Roman" w:hAnsi="Times New Roman" w:cs="Times New Roman"/>
          <w:sz w:val="24"/>
          <w:szCs w:val="24"/>
          <w:lang w:val="uk-UA"/>
        </w:rPr>
        <w:t>примирительные</w:t>
      </w:r>
      <w:proofErr w:type="spellEnd"/>
      <w:r w:rsidR="0042004E" w:rsidRPr="0042004E">
        <w:rPr>
          <w:rFonts w:ascii="Times New Roman" w:hAnsi="Times New Roman" w:cs="Times New Roman"/>
          <w:sz w:val="24"/>
          <w:szCs w:val="24"/>
          <w:lang w:val="uk-UA"/>
        </w:rPr>
        <w:t xml:space="preserve"> </w:t>
      </w:r>
      <w:proofErr w:type="spellStart"/>
      <w:r w:rsidR="0042004E" w:rsidRPr="0042004E">
        <w:rPr>
          <w:rFonts w:ascii="Times New Roman" w:hAnsi="Times New Roman" w:cs="Times New Roman"/>
          <w:sz w:val="24"/>
          <w:szCs w:val="24"/>
          <w:lang w:val="uk-UA"/>
        </w:rPr>
        <w:t>процедуры</w:t>
      </w:r>
      <w:proofErr w:type="spellEnd"/>
      <w:r w:rsidR="0042004E" w:rsidRPr="0042004E">
        <w:rPr>
          <w:rFonts w:ascii="Times New Roman" w:hAnsi="Times New Roman" w:cs="Times New Roman"/>
          <w:sz w:val="24"/>
          <w:szCs w:val="24"/>
          <w:lang w:val="uk-UA"/>
        </w:rPr>
        <w:t xml:space="preserve">, </w:t>
      </w:r>
      <w:proofErr w:type="spellStart"/>
      <w:r w:rsidR="0042004E" w:rsidRPr="0042004E">
        <w:rPr>
          <w:rFonts w:ascii="Times New Roman" w:hAnsi="Times New Roman" w:cs="Times New Roman"/>
          <w:sz w:val="24"/>
          <w:szCs w:val="24"/>
          <w:lang w:val="uk-UA"/>
        </w:rPr>
        <w:t>процессуальные</w:t>
      </w:r>
      <w:proofErr w:type="spellEnd"/>
      <w:r w:rsidR="0042004E" w:rsidRPr="0042004E">
        <w:rPr>
          <w:rFonts w:ascii="Times New Roman" w:hAnsi="Times New Roman" w:cs="Times New Roman"/>
          <w:sz w:val="24"/>
          <w:szCs w:val="24"/>
          <w:lang w:val="uk-UA"/>
        </w:rPr>
        <w:t xml:space="preserve"> </w:t>
      </w:r>
      <w:proofErr w:type="spellStart"/>
      <w:r w:rsidR="0042004E" w:rsidRPr="0042004E">
        <w:rPr>
          <w:rFonts w:ascii="Times New Roman" w:hAnsi="Times New Roman" w:cs="Times New Roman"/>
          <w:sz w:val="24"/>
          <w:szCs w:val="24"/>
          <w:lang w:val="uk-UA"/>
        </w:rPr>
        <w:t>отрасли</w:t>
      </w:r>
      <w:proofErr w:type="spellEnd"/>
      <w:r w:rsidR="0042004E" w:rsidRPr="0042004E">
        <w:rPr>
          <w:rFonts w:ascii="Times New Roman" w:hAnsi="Times New Roman" w:cs="Times New Roman"/>
          <w:sz w:val="24"/>
          <w:szCs w:val="24"/>
          <w:lang w:val="uk-UA"/>
        </w:rPr>
        <w:t xml:space="preserve"> права.</w:t>
      </w:r>
    </w:p>
    <w:p w:rsidR="00B37150" w:rsidRPr="0042004E" w:rsidRDefault="00B37150" w:rsidP="0042004E">
      <w:pPr>
        <w:spacing w:after="0" w:line="240" w:lineRule="auto"/>
        <w:ind w:firstLine="709"/>
        <w:jc w:val="both"/>
        <w:rPr>
          <w:rFonts w:ascii="Times New Roman" w:hAnsi="Times New Roman" w:cs="Times New Roman"/>
          <w:sz w:val="24"/>
          <w:szCs w:val="24"/>
          <w:lang w:val="uk-UA"/>
        </w:rPr>
      </w:pPr>
      <w:proofErr w:type="spellStart"/>
      <w:r w:rsidRPr="0042004E">
        <w:rPr>
          <w:rFonts w:ascii="Times New Roman" w:hAnsi="Times New Roman" w:cs="Times New Roman"/>
          <w:b/>
          <w:sz w:val="24"/>
          <w:szCs w:val="24"/>
          <w:lang w:val="uk-UA"/>
        </w:rPr>
        <w:t>Key</w:t>
      </w:r>
      <w:proofErr w:type="spellEnd"/>
      <w:r w:rsidRPr="0042004E">
        <w:rPr>
          <w:rFonts w:ascii="Times New Roman" w:hAnsi="Times New Roman" w:cs="Times New Roman"/>
          <w:b/>
          <w:sz w:val="24"/>
          <w:szCs w:val="24"/>
          <w:lang w:val="uk-UA"/>
        </w:rPr>
        <w:t xml:space="preserve"> </w:t>
      </w:r>
      <w:proofErr w:type="spellStart"/>
      <w:r w:rsidRPr="0042004E">
        <w:rPr>
          <w:rFonts w:ascii="Times New Roman" w:hAnsi="Times New Roman" w:cs="Times New Roman"/>
          <w:b/>
          <w:sz w:val="24"/>
          <w:szCs w:val="24"/>
          <w:lang w:val="uk-UA"/>
        </w:rPr>
        <w:t>words</w:t>
      </w:r>
      <w:proofErr w:type="spellEnd"/>
      <w:r w:rsidRPr="0042004E">
        <w:rPr>
          <w:rFonts w:ascii="Times New Roman" w:hAnsi="Times New Roman" w:cs="Times New Roman"/>
          <w:b/>
          <w:sz w:val="24"/>
          <w:szCs w:val="24"/>
          <w:lang w:val="uk-UA"/>
        </w:rPr>
        <w:t>:</w:t>
      </w:r>
      <w:r w:rsidRPr="0042004E">
        <w:rPr>
          <w:rFonts w:ascii="Times New Roman" w:hAnsi="Times New Roman" w:cs="Times New Roman"/>
          <w:sz w:val="24"/>
          <w:szCs w:val="24"/>
          <w:lang w:val="uk-UA"/>
        </w:rPr>
        <w:t xml:space="preserve"> </w:t>
      </w:r>
      <w:r w:rsidR="0042004E" w:rsidRPr="0042004E">
        <w:rPr>
          <w:rFonts w:ascii="Times New Roman" w:hAnsi="Times New Roman" w:cs="Times New Roman"/>
          <w:sz w:val="24"/>
          <w:szCs w:val="24"/>
          <w:lang w:val="en-US"/>
        </w:rPr>
        <w:t>unification of procedural law, the principle of access to justice, the principle of universality, pretrial reconciliation procedures, procedural branches of law, procedural contents</w:t>
      </w:r>
    </w:p>
    <w:p w:rsidR="00B37150" w:rsidRPr="0042004E" w:rsidRDefault="00B37150" w:rsidP="0042004E">
      <w:pPr>
        <w:spacing w:after="0" w:line="240" w:lineRule="auto"/>
        <w:ind w:firstLine="709"/>
        <w:jc w:val="both"/>
        <w:rPr>
          <w:rFonts w:ascii="Times New Roman" w:hAnsi="Times New Roman" w:cs="Times New Roman"/>
          <w:sz w:val="24"/>
          <w:szCs w:val="24"/>
          <w:lang w:val="uk-UA"/>
        </w:rPr>
      </w:pPr>
    </w:p>
    <w:p w:rsidR="00B37150" w:rsidRPr="0042004E" w:rsidRDefault="00B37150" w:rsidP="0042004E">
      <w:pPr>
        <w:spacing w:after="0" w:line="240" w:lineRule="auto"/>
        <w:ind w:firstLine="709"/>
        <w:jc w:val="both"/>
        <w:rPr>
          <w:rFonts w:ascii="Times New Roman" w:hAnsi="Times New Roman" w:cs="Times New Roman"/>
          <w:sz w:val="24"/>
          <w:szCs w:val="24"/>
          <w:lang w:val="en-US"/>
        </w:rPr>
      </w:pPr>
      <w:r w:rsidRPr="0042004E">
        <w:rPr>
          <w:rFonts w:ascii="Times New Roman" w:hAnsi="Times New Roman" w:cs="Times New Roman"/>
          <w:b/>
          <w:sz w:val="24"/>
          <w:szCs w:val="24"/>
          <w:lang w:val="uk-UA"/>
        </w:rPr>
        <w:t xml:space="preserve">Анотація: </w:t>
      </w:r>
      <w:r w:rsidR="0042004E" w:rsidRPr="0042004E">
        <w:rPr>
          <w:rFonts w:ascii="Times New Roman" w:hAnsi="Times New Roman" w:cs="Times New Roman"/>
          <w:sz w:val="24"/>
          <w:szCs w:val="24"/>
          <w:lang w:val="uk-UA"/>
        </w:rPr>
        <w:t>У статті розглядаються проблеми доступу до правосуддя і можливості їх розв’язання шляхом уніфікації принципу доступу до правосуддя та створення реальних законодавчих підстав для реалізації цього принципу на практиці.</w:t>
      </w:r>
    </w:p>
    <w:p w:rsidR="00B37150" w:rsidRPr="0042004E" w:rsidRDefault="00B37150" w:rsidP="0042004E">
      <w:pPr>
        <w:spacing w:after="0" w:line="240" w:lineRule="auto"/>
        <w:ind w:firstLine="708"/>
        <w:jc w:val="both"/>
        <w:rPr>
          <w:rFonts w:ascii="Times New Roman" w:hAnsi="Times New Roman" w:cs="Times New Roman"/>
          <w:bCs/>
          <w:sz w:val="24"/>
          <w:szCs w:val="24"/>
          <w:lang w:val="uk-UA"/>
        </w:rPr>
      </w:pPr>
      <w:proofErr w:type="spellStart"/>
      <w:r w:rsidRPr="0042004E">
        <w:rPr>
          <w:rFonts w:ascii="Times New Roman" w:hAnsi="Times New Roman" w:cs="Times New Roman"/>
          <w:b/>
          <w:bCs/>
          <w:sz w:val="24"/>
          <w:szCs w:val="24"/>
          <w:lang w:val="uk-UA"/>
        </w:rPr>
        <w:t>Аннотация</w:t>
      </w:r>
      <w:proofErr w:type="spellEnd"/>
      <w:r w:rsidRPr="0042004E">
        <w:rPr>
          <w:rFonts w:ascii="Times New Roman" w:hAnsi="Times New Roman" w:cs="Times New Roman"/>
          <w:b/>
          <w:bCs/>
          <w:sz w:val="24"/>
          <w:szCs w:val="24"/>
          <w:lang w:val="uk-UA"/>
        </w:rPr>
        <w:t>:</w:t>
      </w:r>
      <w:r w:rsidRPr="0042004E">
        <w:rPr>
          <w:rFonts w:ascii="Times New Roman" w:hAnsi="Times New Roman" w:cs="Times New Roman"/>
          <w:bCs/>
          <w:sz w:val="24"/>
          <w:szCs w:val="24"/>
          <w:lang w:val="uk-UA"/>
        </w:rPr>
        <w:t xml:space="preserve"> </w:t>
      </w:r>
      <w:r w:rsidR="0042004E" w:rsidRPr="0042004E">
        <w:rPr>
          <w:rFonts w:ascii="Times New Roman" w:hAnsi="Times New Roman" w:cs="Times New Roman"/>
          <w:bCs/>
          <w:sz w:val="24"/>
          <w:szCs w:val="24"/>
          <w:lang w:val="uk-UA"/>
        </w:rPr>
        <w:t xml:space="preserve">В </w:t>
      </w:r>
      <w:proofErr w:type="spellStart"/>
      <w:r w:rsidR="0042004E" w:rsidRPr="0042004E">
        <w:rPr>
          <w:rFonts w:ascii="Times New Roman" w:hAnsi="Times New Roman" w:cs="Times New Roman"/>
          <w:bCs/>
          <w:sz w:val="24"/>
          <w:szCs w:val="24"/>
          <w:lang w:val="uk-UA"/>
        </w:rPr>
        <w:t>статье</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рассматриваются</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проблемы</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доступа</w:t>
      </w:r>
      <w:proofErr w:type="spellEnd"/>
      <w:r w:rsidR="0042004E" w:rsidRPr="0042004E">
        <w:rPr>
          <w:rFonts w:ascii="Times New Roman" w:hAnsi="Times New Roman" w:cs="Times New Roman"/>
          <w:bCs/>
          <w:sz w:val="24"/>
          <w:szCs w:val="24"/>
          <w:lang w:val="uk-UA"/>
        </w:rPr>
        <w:t xml:space="preserve"> к </w:t>
      </w:r>
      <w:proofErr w:type="spellStart"/>
      <w:r w:rsidR="0042004E" w:rsidRPr="0042004E">
        <w:rPr>
          <w:rFonts w:ascii="Times New Roman" w:hAnsi="Times New Roman" w:cs="Times New Roman"/>
          <w:bCs/>
          <w:sz w:val="24"/>
          <w:szCs w:val="24"/>
          <w:lang w:val="uk-UA"/>
        </w:rPr>
        <w:t>правосудию</w:t>
      </w:r>
      <w:proofErr w:type="spellEnd"/>
      <w:r w:rsidR="0042004E" w:rsidRPr="0042004E">
        <w:rPr>
          <w:rFonts w:ascii="Times New Roman" w:hAnsi="Times New Roman" w:cs="Times New Roman"/>
          <w:bCs/>
          <w:sz w:val="24"/>
          <w:szCs w:val="24"/>
          <w:lang w:val="uk-UA"/>
        </w:rPr>
        <w:t xml:space="preserve"> и </w:t>
      </w:r>
      <w:proofErr w:type="spellStart"/>
      <w:r w:rsidR="0042004E" w:rsidRPr="0042004E">
        <w:rPr>
          <w:rFonts w:ascii="Times New Roman" w:hAnsi="Times New Roman" w:cs="Times New Roman"/>
          <w:bCs/>
          <w:sz w:val="24"/>
          <w:szCs w:val="24"/>
          <w:lang w:val="uk-UA"/>
        </w:rPr>
        <w:t>возможности</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их</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решения</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путем</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унификации</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принципа</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доступа</w:t>
      </w:r>
      <w:proofErr w:type="spellEnd"/>
      <w:r w:rsidR="0042004E" w:rsidRPr="0042004E">
        <w:rPr>
          <w:rFonts w:ascii="Times New Roman" w:hAnsi="Times New Roman" w:cs="Times New Roman"/>
          <w:bCs/>
          <w:sz w:val="24"/>
          <w:szCs w:val="24"/>
          <w:lang w:val="uk-UA"/>
        </w:rPr>
        <w:t xml:space="preserve"> к </w:t>
      </w:r>
      <w:proofErr w:type="spellStart"/>
      <w:r w:rsidR="0042004E" w:rsidRPr="0042004E">
        <w:rPr>
          <w:rFonts w:ascii="Times New Roman" w:hAnsi="Times New Roman" w:cs="Times New Roman"/>
          <w:bCs/>
          <w:sz w:val="24"/>
          <w:szCs w:val="24"/>
          <w:lang w:val="uk-UA"/>
        </w:rPr>
        <w:t>правосудию</w:t>
      </w:r>
      <w:proofErr w:type="spellEnd"/>
      <w:r w:rsidR="0042004E" w:rsidRPr="0042004E">
        <w:rPr>
          <w:rFonts w:ascii="Times New Roman" w:hAnsi="Times New Roman" w:cs="Times New Roman"/>
          <w:bCs/>
          <w:sz w:val="24"/>
          <w:szCs w:val="24"/>
          <w:lang w:val="uk-UA"/>
        </w:rPr>
        <w:t xml:space="preserve"> и </w:t>
      </w:r>
      <w:proofErr w:type="spellStart"/>
      <w:r w:rsidR="0042004E" w:rsidRPr="0042004E">
        <w:rPr>
          <w:rFonts w:ascii="Times New Roman" w:hAnsi="Times New Roman" w:cs="Times New Roman"/>
          <w:bCs/>
          <w:sz w:val="24"/>
          <w:szCs w:val="24"/>
          <w:lang w:val="uk-UA"/>
        </w:rPr>
        <w:t>создание</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реальных</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законодательных</w:t>
      </w:r>
      <w:proofErr w:type="spellEnd"/>
      <w:r w:rsidR="0042004E" w:rsidRPr="0042004E">
        <w:rPr>
          <w:rFonts w:ascii="Times New Roman" w:hAnsi="Times New Roman" w:cs="Times New Roman"/>
          <w:bCs/>
          <w:sz w:val="24"/>
          <w:szCs w:val="24"/>
          <w:lang w:val="uk-UA"/>
        </w:rPr>
        <w:t xml:space="preserve"> оснований для </w:t>
      </w:r>
      <w:proofErr w:type="spellStart"/>
      <w:r w:rsidR="0042004E" w:rsidRPr="0042004E">
        <w:rPr>
          <w:rFonts w:ascii="Times New Roman" w:hAnsi="Times New Roman" w:cs="Times New Roman"/>
          <w:bCs/>
          <w:sz w:val="24"/>
          <w:szCs w:val="24"/>
          <w:lang w:val="uk-UA"/>
        </w:rPr>
        <w:t>реализации</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этого</w:t>
      </w:r>
      <w:proofErr w:type="spellEnd"/>
      <w:r w:rsidR="0042004E" w:rsidRPr="0042004E">
        <w:rPr>
          <w:rFonts w:ascii="Times New Roman" w:hAnsi="Times New Roman" w:cs="Times New Roman"/>
          <w:bCs/>
          <w:sz w:val="24"/>
          <w:szCs w:val="24"/>
          <w:lang w:val="uk-UA"/>
        </w:rPr>
        <w:t xml:space="preserve"> </w:t>
      </w:r>
      <w:proofErr w:type="spellStart"/>
      <w:r w:rsidR="0042004E" w:rsidRPr="0042004E">
        <w:rPr>
          <w:rFonts w:ascii="Times New Roman" w:hAnsi="Times New Roman" w:cs="Times New Roman"/>
          <w:bCs/>
          <w:sz w:val="24"/>
          <w:szCs w:val="24"/>
          <w:lang w:val="uk-UA"/>
        </w:rPr>
        <w:t>принципа</w:t>
      </w:r>
      <w:proofErr w:type="spellEnd"/>
      <w:r w:rsidR="0042004E" w:rsidRPr="0042004E">
        <w:rPr>
          <w:rFonts w:ascii="Times New Roman" w:hAnsi="Times New Roman" w:cs="Times New Roman"/>
          <w:bCs/>
          <w:sz w:val="24"/>
          <w:szCs w:val="24"/>
          <w:lang w:val="uk-UA"/>
        </w:rPr>
        <w:t xml:space="preserve"> на </w:t>
      </w:r>
      <w:proofErr w:type="spellStart"/>
      <w:r w:rsidR="0042004E" w:rsidRPr="0042004E">
        <w:rPr>
          <w:rFonts w:ascii="Times New Roman" w:hAnsi="Times New Roman" w:cs="Times New Roman"/>
          <w:bCs/>
          <w:sz w:val="24"/>
          <w:szCs w:val="24"/>
          <w:lang w:val="uk-UA"/>
        </w:rPr>
        <w:t>практике</w:t>
      </w:r>
      <w:proofErr w:type="spellEnd"/>
      <w:r w:rsidR="0042004E" w:rsidRPr="0042004E">
        <w:rPr>
          <w:rFonts w:ascii="Times New Roman" w:hAnsi="Times New Roman" w:cs="Times New Roman"/>
          <w:bCs/>
          <w:sz w:val="24"/>
          <w:szCs w:val="24"/>
          <w:lang w:val="uk-UA"/>
        </w:rPr>
        <w:t>.</w:t>
      </w:r>
    </w:p>
    <w:p w:rsidR="0042004E" w:rsidRPr="0042004E" w:rsidRDefault="00B37150" w:rsidP="0042004E">
      <w:pPr>
        <w:spacing w:after="0" w:line="240" w:lineRule="auto"/>
        <w:ind w:firstLine="709"/>
        <w:jc w:val="both"/>
        <w:rPr>
          <w:rFonts w:ascii="Times New Roman" w:hAnsi="Times New Roman" w:cs="Times New Roman"/>
          <w:b/>
          <w:i/>
          <w:sz w:val="24"/>
          <w:szCs w:val="24"/>
          <w:lang w:val="en-US"/>
        </w:rPr>
      </w:pPr>
      <w:r w:rsidRPr="0042004E">
        <w:rPr>
          <w:rFonts w:ascii="Times New Roman" w:hAnsi="Times New Roman" w:cs="Times New Roman"/>
          <w:b/>
          <w:sz w:val="24"/>
          <w:szCs w:val="24"/>
          <w:lang w:val="en-US"/>
        </w:rPr>
        <w:t>Annotation</w:t>
      </w:r>
      <w:r w:rsidRPr="0042004E">
        <w:rPr>
          <w:rFonts w:ascii="Times New Roman" w:hAnsi="Times New Roman" w:cs="Times New Roman"/>
          <w:b/>
          <w:sz w:val="24"/>
          <w:szCs w:val="24"/>
          <w:lang w:val="uk-UA"/>
        </w:rPr>
        <w:t>:</w:t>
      </w:r>
      <w:r w:rsidRPr="0042004E">
        <w:rPr>
          <w:rFonts w:ascii="Times New Roman" w:hAnsi="Times New Roman" w:cs="Times New Roman"/>
          <w:sz w:val="24"/>
          <w:szCs w:val="24"/>
          <w:lang w:val="uk-UA"/>
        </w:rPr>
        <w:t xml:space="preserve"> </w:t>
      </w:r>
      <w:r w:rsidR="0042004E" w:rsidRPr="0042004E">
        <w:rPr>
          <w:rFonts w:ascii="Times New Roman" w:hAnsi="Times New Roman" w:cs="Times New Roman"/>
          <w:sz w:val="24"/>
          <w:szCs w:val="24"/>
          <w:lang w:val="en-US"/>
        </w:rPr>
        <w:t>The article deals with the problems of access to justice and the possibilities of their solution through the way of access principle unification to justice and the creation of the real law-making basis to put this principle into practice.</w:t>
      </w:r>
    </w:p>
    <w:p w:rsidR="00B37150" w:rsidRPr="0042004E" w:rsidRDefault="00B37150" w:rsidP="0042004E">
      <w:pPr>
        <w:pStyle w:val="2"/>
        <w:shd w:val="clear" w:color="auto" w:fill="FFFFFF"/>
        <w:spacing w:before="0" w:beforeAutospacing="0" w:after="0" w:afterAutospacing="0"/>
        <w:ind w:firstLine="708"/>
        <w:rPr>
          <w:b w:val="0"/>
          <w:sz w:val="24"/>
          <w:szCs w:val="24"/>
          <w:lang w:val="en-US"/>
        </w:rPr>
      </w:pPr>
    </w:p>
    <w:p w:rsidR="00B37150" w:rsidRPr="0042004E" w:rsidRDefault="00B37150" w:rsidP="0042004E">
      <w:pPr>
        <w:shd w:val="clear" w:color="auto" w:fill="FFFFFF"/>
        <w:spacing w:after="0" w:line="240" w:lineRule="auto"/>
        <w:outlineLvl w:val="1"/>
        <w:rPr>
          <w:rFonts w:ascii="Times New Roman" w:eastAsia="Times New Roman" w:hAnsi="Times New Roman" w:cs="Times New Roman"/>
          <w:bCs/>
          <w:sz w:val="24"/>
          <w:szCs w:val="24"/>
          <w:lang w:val="uk-UA"/>
        </w:rPr>
      </w:pPr>
    </w:p>
    <w:p w:rsidR="00ED00C8" w:rsidRPr="0042004E" w:rsidRDefault="00B37150" w:rsidP="0042004E">
      <w:pPr>
        <w:spacing w:after="0" w:line="240" w:lineRule="auto"/>
        <w:rPr>
          <w:rFonts w:ascii="Times New Roman" w:hAnsi="Times New Roman" w:cs="Times New Roman"/>
          <w:sz w:val="24"/>
          <w:szCs w:val="24"/>
          <w:lang w:val="uk-UA"/>
        </w:rPr>
      </w:pPr>
      <w:r w:rsidRPr="0042004E">
        <w:rPr>
          <w:rFonts w:ascii="Times New Roman" w:hAnsi="Times New Roman" w:cs="Times New Roman"/>
          <w:i/>
          <w:spacing w:val="-2"/>
          <w:position w:val="-8"/>
          <w:sz w:val="24"/>
          <w:szCs w:val="24"/>
          <w:lang w:val="uk-UA"/>
        </w:rPr>
        <w:t>Стаття:</w:t>
      </w:r>
      <w:r w:rsidRPr="0042004E">
        <w:rPr>
          <w:rFonts w:ascii="Times New Roman" w:hAnsi="Times New Roman" w:cs="Times New Roman"/>
          <w:spacing w:val="-2"/>
          <w:position w:val="-8"/>
          <w:sz w:val="24"/>
          <w:szCs w:val="24"/>
          <w:lang w:val="uk-UA"/>
        </w:rPr>
        <w:t xml:space="preserve"> Курило М.П. Чи просто мати доступ до правосуддя в Україні? / М.П.Курило // Міжнародний науковий вісник. – Вип.8 (27). – Ужгород-Будапешт, 2014. – </w:t>
      </w:r>
      <w:r w:rsidRPr="0042004E">
        <w:rPr>
          <w:rFonts w:ascii="Times New Roman" w:hAnsi="Times New Roman" w:cs="Times New Roman"/>
          <w:spacing w:val="-2"/>
          <w:position w:val="-8"/>
          <w:sz w:val="24"/>
          <w:szCs w:val="24"/>
          <w:lang w:val="en-US"/>
        </w:rPr>
        <w:t>C</w:t>
      </w:r>
      <w:r w:rsidRPr="0042004E">
        <w:rPr>
          <w:rFonts w:ascii="Times New Roman" w:hAnsi="Times New Roman" w:cs="Times New Roman"/>
          <w:spacing w:val="-2"/>
          <w:position w:val="-8"/>
          <w:sz w:val="24"/>
          <w:szCs w:val="24"/>
          <w:lang w:val="uk-UA"/>
        </w:rPr>
        <w:t>.145-154.</w:t>
      </w:r>
    </w:p>
    <w:sectPr w:rsidR="00ED00C8" w:rsidRPr="0042004E" w:rsidSect="00A646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characterSpacingControl w:val="doNotCompress"/>
  <w:compat>
    <w:useFELayout/>
  </w:compat>
  <w:rsids>
    <w:rsidRoot w:val="00870217"/>
    <w:rsid w:val="0035490A"/>
    <w:rsid w:val="0042004E"/>
    <w:rsid w:val="00870217"/>
    <w:rsid w:val="00A646CA"/>
    <w:rsid w:val="00B37150"/>
    <w:rsid w:val="00C7429B"/>
    <w:rsid w:val="00ED00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6CA"/>
  </w:style>
  <w:style w:type="paragraph" w:styleId="1">
    <w:name w:val="heading 1"/>
    <w:basedOn w:val="a"/>
    <w:next w:val="a"/>
    <w:link w:val="10"/>
    <w:uiPriority w:val="9"/>
    <w:qFormat/>
    <w:rsid w:val="00B371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702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0217"/>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B3715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29622334">
      <w:bodyDiv w:val="1"/>
      <w:marLeft w:val="0"/>
      <w:marRight w:val="0"/>
      <w:marTop w:val="0"/>
      <w:marBottom w:val="0"/>
      <w:divBdr>
        <w:top w:val="none" w:sz="0" w:space="0" w:color="auto"/>
        <w:left w:val="none" w:sz="0" w:space="0" w:color="auto"/>
        <w:bottom w:val="none" w:sz="0" w:space="0" w:color="auto"/>
        <w:right w:val="none" w:sz="0" w:space="0" w:color="auto"/>
      </w:divBdr>
    </w:div>
    <w:div w:id="1362705629">
      <w:bodyDiv w:val="1"/>
      <w:marLeft w:val="0"/>
      <w:marRight w:val="0"/>
      <w:marTop w:val="0"/>
      <w:marBottom w:val="0"/>
      <w:divBdr>
        <w:top w:val="none" w:sz="0" w:space="0" w:color="auto"/>
        <w:left w:val="none" w:sz="0" w:space="0" w:color="auto"/>
        <w:bottom w:val="none" w:sz="0" w:space="0" w:color="auto"/>
        <w:right w:val="none" w:sz="0" w:space="0" w:color="auto"/>
      </w:divBdr>
    </w:div>
    <w:div w:id="179321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240</Words>
  <Characters>1368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dc:creator>
  <cp:keywords/>
  <dc:description/>
  <cp:lastModifiedBy>ur</cp:lastModifiedBy>
  <cp:revision>5</cp:revision>
  <dcterms:created xsi:type="dcterms:W3CDTF">2015-02-18T06:35:00Z</dcterms:created>
  <dcterms:modified xsi:type="dcterms:W3CDTF">2015-02-18T08:57:00Z</dcterms:modified>
</cp:coreProperties>
</file>